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2C" w:rsidRDefault="006A3BA4" w:rsidP="007608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2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6081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31F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6901">
        <w:rPr>
          <w:rFonts w:ascii="Times New Roman" w:hAnsi="Times New Roman" w:cs="Times New Roman"/>
          <w:b/>
          <w:sz w:val="28"/>
          <w:szCs w:val="28"/>
        </w:rPr>
        <w:t>Информация для педагогов</w:t>
      </w:r>
    </w:p>
    <w:p w:rsidR="00A651DB" w:rsidRPr="00931F2C" w:rsidRDefault="006A3BA4" w:rsidP="007608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1DB" w:rsidRPr="00931F2C">
        <w:rPr>
          <w:rFonts w:ascii="Times New Roman" w:hAnsi="Times New Roman" w:cs="Times New Roman"/>
          <w:b/>
          <w:sz w:val="28"/>
          <w:szCs w:val="28"/>
        </w:rPr>
        <w:t>Психологические особенности подростков, определяющие их участие в группах девиантного характера.</w:t>
      </w:r>
    </w:p>
    <w:p w:rsidR="002509E5" w:rsidRPr="001B7A3F" w:rsidRDefault="003E2BC6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ведут к тому, что дети попадают в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характера  являются:</w:t>
      </w:r>
    </w:p>
    <w:p w:rsidR="006A3BA4" w:rsidRPr="001B7A3F" w:rsidRDefault="006A3BA4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3F">
        <w:rPr>
          <w:rFonts w:ascii="Times New Roman" w:hAnsi="Times New Roman" w:cs="Times New Roman"/>
          <w:sz w:val="28"/>
          <w:szCs w:val="28"/>
        </w:rPr>
        <w:t>-</w:t>
      </w:r>
      <w:r w:rsidR="003E2BC6">
        <w:rPr>
          <w:rFonts w:ascii="Times New Roman" w:hAnsi="Times New Roman" w:cs="Times New Roman"/>
          <w:sz w:val="28"/>
          <w:szCs w:val="28"/>
        </w:rPr>
        <w:t xml:space="preserve"> противоречия </w:t>
      </w:r>
      <w:r w:rsidRPr="001B7A3F">
        <w:rPr>
          <w:rFonts w:ascii="Times New Roman" w:hAnsi="Times New Roman" w:cs="Times New Roman"/>
          <w:sz w:val="28"/>
          <w:szCs w:val="28"/>
        </w:rPr>
        <w:t>между потребностями проявить самостоятельность и реальными возможностями её осуществления.</w:t>
      </w:r>
    </w:p>
    <w:p w:rsidR="006A3BA4" w:rsidRPr="001B7A3F" w:rsidRDefault="006A3BA4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3F">
        <w:rPr>
          <w:rFonts w:ascii="Times New Roman" w:hAnsi="Times New Roman" w:cs="Times New Roman"/>
          <w:sz w:val="28"/>
          <w:szCs w:val="28"/>
        </w:rPr>
        <w:t>-подросток считает себя взрослым оставаясь по своим силам ребёнком ( «Я сам взрослый и поэтому взрослым не доверяю и они мне не указ»)</w:t>
      </w:r>
    </w:p>
    <w:p w:rsidR="006A3BA4" w:rsidRPr="001B7A3F" w:rsidRDefault="006A3BA4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3F">
        <w:rPr>
          <w:rFonts w:ascii="Times New Roman" w:hAnsi="Times New Roman" w:cs="Times New Roman"/>
          <w:sz w:val="28"/>
          <w:szCs w:val="28"/>
        </w:rPr>
        <w:t>-подросток больше всего нуждается в референтной группе, он хочет входить в ту или иную группу. считаться её полноправным членом, жить по её законам. Но именно группы подростков наиболее замкнуты и трудно принимают в себя «новичков». что часто создаёт  особое пространство одиночества вокруг подростка с трудностями в общении;</w:t>
      </w:r>
    </w:p>
    <w:p w:rsidR="006A3BA4" w:rsidRPr="001B7A3F" w:rsidRDefault="006F0849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3F">
        <w:rPr>
          <w:rFonts w:ascii="Times New Roman" w:hAnsi="Times New Roman" w:cs="Times New Roman"/>
          <w:sz w:val="28"/>
          <w:szCs w:val="28"/>
        </w:rPr>
        <w:t>- д</w:t>
      </w:r>
      <w:r w:rsidR="006A3BA4" w:rsidRPr="001B7A3F">
        <w:rPr>
          <w:rFonts w:ascii="Times New Roman" w:hAnsi="Times New Roman" w:cs="Times New Roman"/>
          <w:sz w:val="28"/>
          <w:szCs w:val="28"/>
        </w:rPr>
        <w:t xml:space="preserve">ля подросткового возраста характерно отстаивания своего права на уникальность и индивидуальность при этом быть </w:t>
      </w:r>
      <w:r w:rsidR="00C601C9" w:rsidRPr="001B7A3F">
        <w:rPr>
          <w:rFonts w:ascii="Times New Roman" w:hAnsi="Times New Roman" w:cs="Times New Roman"/>
          <w:sz w:val="28"/>
          <w:szCs w:val="28"/>
        </w:rPr>
        <w:t>«</w:t>
      </w:r>
      <w:r w:rsidR="006A3BA4" w:rsidRPr="001B7A3F">
        <w:rPr>
          <w:rFonts w:ascii="Times New Roman" w:hAnsi="Times New Roman" w:cs="Times New Roman"/>
          <w:sz w:val="28"/>
          <w:szCs w:val="28"/>
        </w:rPr>
        <w:t>не на кого не похожим</w:t>
      </w:r>
      <w:r w:rsidR="00C601C9" w:rsidRPr="001B7A3F">
        <w:rPr>
          <w:rFonts w:ascii="Times New Roman" w:hAnsi="Times New Roman" w:cs="Times New Roman"/>
          <w:sz w:val="28"/>
          <w:szCs w:val="28"/>
        </w:rPr>
        <w:t>»</w:t>
      </w:r>
      <w:r w:rsidR="006A3BA4" w:rsidRPr="001B7A3F">
        <w:rPr>
          <w:rFonts w:ascii="Times New Roman" w:hAnsi="Times New Roman" w:cs="Times New Roman"/>
          <w:sz w:val="28"/>
          <w:szCs w:val="28"/>
        </w:rPr>
        <w:t xml:space="preserve"> и </w:t>
      </w:r>
      <w:r w:rsidR="00C601C9" w:rsidRPr="001B7A3F">
        <w:rPr>
          <w:rFonts w:ascii="Times New Roman" w:hAnsi="Times New Roman" w:cs="Times New Roman"/>
          <w:sz w:val="28"/>
          <w:szCs w:val="28"/>
        </w:rPr>
        <w:t xml:space="preserve"> «</w:t>
      </w:r>
      <w:r w:rsidR="006A3BA4" w:rsidRPr="001B7A3F">
        <w:rPr>
          <w:rFonts w:ascii="Times New Roman" w:hAnsi="Times New Roman" w:cs="Times New Roman"/>
          <w:sz w:val="28"/>
          <w:szCs w:val="28"/>
        </w:rPr>
        <w:t>быть как все</w:t>
      </w:r>
      <w:r w:rsidR="00C601C9" w:rsidRPr="001B7A3F">
        <w:rPr>
          <w:rFonts w:ascii="Times New Roman" w:hAnsi="Times New Roman" w:cs="Times New Roman"/>
          <w:sz w:val="28"/>
          <w:szCs w:val="28"/>
        </w:rPr>
        <w:t>».</w:t>
      </w:r>
    </w:p>
    <w:p w:rsidR="00C601C9" w:rsidRPr="001B7A3F" w:rsidRDefault="00C601C9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3F">
        <w:rPr>
          <w:rFonts w:ascii="Times New Roman" w:hAnsi="Times New Roman" w:cs="Times New Roman"/>
          <w:sz w:val="28"/>
          <w:szCs w:val="28"/>
        </w:rPr>
        <w:t>В силу наличия данных противоречий и сложности подросткового возраста в целом, внутренних и внешних условий развития подростков</w:t>
      </w:r>
      <w:r w:rsidR="006F0849" w:rsidRPr="001B7A3F">
        <w:rPr>
          <w:rFonts w:ascii="Times New Roman" w:hAnsi="Times New Roman" w:cs="Times New Roman"/>
          <w:sz w:val="28"/>
          <w:szCs w:val="28"/>
        </w:rPr>
        <w:t xml:space="preserve">, </w:t>
      </w:r>
      <w:r w:rsidRPr="001B7A3F">
        <w:rPr>
          <w:rFonts w:ascii="Times New Roman" w:hAnsi="Times New Roman" w:cs="Times New Roman"/>
          <w:sz w:val="28"/>
          <w:szCs w:val="28"/>
        </w:rPr>
        <w:t>могут возникать ситуации</w:t>
      </w:r>
      <w:r w:rsidR="006F0849" w:rsidRPr="001B7A3F">
        <w:rPr>
          <w:rFonts w:ascii="Times New Roman" w:hAnsi="Times New Roman" w:cs="Times New Roman"/>
          <w:sz w:val="28"/>
          <w:szCs w:val="28"/>
        </w:rPr>
        <w:t xml:space="preserve">, </w:t>
      </w:r>
      <w:r w:rsidRPr="001B7A3F">
        <w:rPr>
          <w:rFonts w:ascii="Times New Roman" w:hAnsi="Times New Roman" w:cs="Times New Roman"/>
          <w:sz w:val="28"/>
          <w:szCs w:val="28"/>
        </w:rPr>
        <w:t xml:space="preserve">которые нарушают нормальный ход личностного становления. </w:t>
      </w:r>
      <w:r w:rsidR="0062598C">
        <w:rPr>
          <w:rFonts w:ascii="Times New Roman" w:hAnsi="Times New Roman" w:cs="Times New Roman"/>
          <w:sz w:val="28"/>
          <w:szCs w:val="28"/>
        </w:rPr>
        <w:t>Они в свою очередь</w:t>
      </w:r>
      <w:r w:rsidR="006F0849">
        <w:rPr>
          <w:rFonts w:ascii="Times New Roman" w:hAnsi="Times New Roman" w:cs="Times New Roman"/>
          <w:sz w:val="28"/>
          <w:szCs w:val="28"/>
        </w:rPr>
        <w:t xml:space="preserve">, </w:t>
      </w:r>
      <w:r w:rsidRPr="001B7A3F">
        <w:rPr>
          <w:rFonts w:ascii="Times New Roman" w:hAnsi="Times New Roman" w:cs="Times New Roman"/>
          <w:sz w:val="28"/>
          <w:szCs w:val="28"/>
        </w:rPr>
        <w:t>создают объективные предпосылки для возникновения и проявления девиантного поведения  у подростков. В настоящее время наблюдается  возрастание именно экстремальных форм поведения среди подростков.</w:t>
      </w:r>
    </w:p>
    <w:p w:rsidR="001B7A3F" w:rsidRDefault="001B7A3F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3F">
        <w:rPr>
          <w:rFonts w:ascii="Times New Roman" w:hAnsi="Times New Roman" w:cs="Times New Roman"/>
          <w:sz w:val="28"/>
          <w:szCs w:val="28"/>
        </w:rPr>
        <w:t>К экстремальному поведению относятся  поездки снаружи метро, электричек и поездов, неформальные передвижения по высотным точкам зданий, исследование искусственных подземных сооружений в познавательных либо развлекательных целях и другие.</w:t>
      </w:r>
      <w:r w:rsidR="006F0849">
        <w:rPr>
          <w:rFonts w:ascii="Times New Roman" w:hAnsi="Times New Roman" w:cs="Times New Roman"/>
          <w:sz w:val="28"/>
          <w:szCs w:val="28"/>
        </w:rPr>
        <w:t xml:space="preserve"> </w:t>
      </w:r>
      <w:r w:rsidR="000B6C0A">
        <w:rPr>
          <w:rFonts w:ascii="Times New Roman" w:hAnsi="Times New Roman" w:cs="Times New Roman"/>
          <w:sz w:val="28"/>
          <w:szCs w:val="28"/>
        </w:rPr>
        <w:t>Экстремальные</w:t>
      </w:r>
      <w:r w:rsidR="006F0849">
        <w:rPr>
          <w:rFonts w:ascii="Times New Roman" w:hAnsi="Times New Roman" w:cs="Times New Roman"/>
          <w:sz w:val="28"/>
          <w:szCs w:val="28"/>
        </w:rPr>
        <w:t xml:space="preserve"> развлечения несовершеннолетних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трейнсерфинг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6C0A" w:rsidRDefault="000B6C0A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 Т.Д.Марцинковскя отмечает, что  общение подростков  со сверстниками  является ведущей деятельностью  в этом возрасте. При этом для подро</w:t>
      </w:r>
      <w:r w:rsidR="0062598C">
        <w:rPr>
          <w:rFonts w:ascii="Times New Roman" w:hAnsi="Times New Roman" w:cs="Times New Roman"/>
          <w:sz w:val="28"/>
          <w:szCs w:val="28"/>
        </w:rPr>
        <w:t>стка важны не только  контакты,</w:t>
      </w:r>
      <w:r>
        <w:rPr>
          <w:rFonts w:ascii="Times New Roman" w:hAnsi="Times New Roman" w:cs="Times New Roman"/>
          <w:sz w:val="28"/>
          <w:szCs w:val="28"/>
        </w:rPr>
        <w:t xml:space="preserve"> но и признание сверстников.</w:t>
      </w:r>
      <w:r w:rsidR="0062598C">
        <w:rPr>
          <w:rFonts w:ascii="Times New Roman" w:hAnsi="Times New Roman" w:cs="Times New Roman"/>
          <w:sz w:val="28"/>
          <w:szCs w:val="28"/>
        </w:rPr>
        <w:t xml:space="preserve"> Ориентация на нормы группы  и стремление им соответствовать повышает </w:t>
      </w:r>
      <w:r w:rsidR="006F0849">
        <w:rPr>
          <w:rFonts w:ascii="Times New Roman" w:hAnsi="Times New Roman" w:cs="Times New Roman"/>
          <w:sz w:val="28"/>
          <w:szCs w:val="28"/>
        </w:rPr>
        <w:t>комфортность</w:t>
      </w:r>
      <w:r w:rsidR="0062598C">
        <w:rPr>
          <w:rFonts w:ascii="Times New Roman" w:hAnsi="Times New Roman" w:cs="Times New Roman"/>
          <w:sz w:val="28"/>
          <w:szCs w:val="28"/>
        </w:rPr>
        <w:t xml:space="preserve">. Поэтому необходимо  учитывать  уровень развития, ценностные ориентации, той группы, в которую входит подросток, чтобы понять, что может ей дать подросток и что группа может дать ему. </w:t>
      </w:r>
    </w:p>
    <w:p w:rsidR="00387F0F" w:rsidRDefault="00387F0F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важен в этом плане анализ ценностей и содержания  деятельности неформальных, стихийно возникающих подростковых групп, проводя в таких группах большую часть времени, черпая из общения в них наиболее ценную для   себя информацию, следуя образцам, подростки формируют направленность своего поведения, которое может быть как просоциальным, так и антисоциальным, девиантным.</w:t>
      </w:r>
    </w:p>
    <w:p w:rsidR="00387F0F" w:rsidRDefault="00387F0F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Обстоятельный анализ социальных групп подростков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</w:t>
      </w:r>
      <w:r w:rsidR="003B6FC8">
        <w:rPr>
          <w:rFonts w:ascii="Times New Roman" w:hAnsi="Times New Roman" w:cs="Times New Roman"/>
          <w:sz w:val="28"/>
          <w:szCs w:val="28"/>
        </w:rPr>
        <w:t>антной</w:t>
      </w:r>
      <w:proofErr w:type="spellEnd"/>
      <w:r w:rsidR="003B6FC8">
        <w:rPr>
          <w:rFonts w:ascii="Times New Roman" w:hAnsi="Times New Roman" w:cs="Times New Roman"/>
          <w:sz w:val="28"/>
          <w:szCs w:val="28"/>
        </w:rPr>
        <w:t xml:space="preserve"> ориентацией  проведён Т.Д</w:t>
      </w:r>
      <w:r w:rsidR="006F0849">
        <w:rPr>
          <w:rFonts w:ascii="Times New Roman" w:hAnsi="Times New Roman" w:cs="Times New Roman"/>
          <w:sz w:val="28"/>
          <w:szCs w:val="28"/>
        </w:rPr>
        <w:t xml:space="preserve">. </w:t>
      </w:r>
      <w:r w:rsidR="003B6FC8">
        <w:rPr>
          <w:rFonts w:ascii="Times New Roman" w:hAnsi="Times New Roman" w:cs="Times New Roman"/>
          <w:sz w:val="28"/>
          <w:szCs w:val="28"/>
        </w:rPr>
        <w:t>Владимировой, которая</w:t>
      </w:r>
      <w:r>
        <w:rPr>
          <w:rFonts w:ascii="Times New Roman" w:hAnsi="Times New Roman" w:cs="Times New Roman"/>
          <w:sz w:val="28"/>
          <w:szCs w:val="28"/>
        </w:rPr>
        <w:t xml:space="preserve"> выявила следующие аспекты  поведения подростков  в девиантных </w:t>
      </w:r>
      <w:r w:rsidR="006F0849">
        <w:rPr>
          <w:rFonts w:ascii="Times New Roman" w:hAnsi="Times New Roman" w:cs="Times New Roman"/>
          <w:sz w:val="28"/>
          <w:szCs w:val="28"/>
        </w:rPr>
        <w:t>группах</w:t>
      </w:r>
      <w:r w:rsidR="003B6FC8">
        <w:rPr>
          <w:rFonts w:ascii="Times New Roman" w:hAnsi="Times New Roman" w:cs="Times New Roman"/>
          <w:sz w:val="28"/>
          <w:szCs w:val="28"/>
        </w:rPr>
        <w:t xml:space="preserve">. Прежде  </w:t>
      </w:r>
      <w:r w:rsidR="006F0849">
        <w:rPr>
          <w:rFonts w:ascii="Times New Roman" w:hAnsi="Times New Roman" w:cs="Times New Roman"/>
          <w:sz w:val="28"/>
          <w:szCs w:val="28"/>
        </w:rPr>
        <w:t>всего,</w:t>
      </w:r>
      <w:r w:rsidR="003B6FC8">
        <w:rPr>
          <w:rFonts w:ascii="Times New Roman" w:hAnsi="Times New Roman" w:cs="Times New Roman"/>
          <w:sz w:val="28"/>
          <w:szCs w:val="28"/>
        </w:rPr>
        <w:t xml:space="preserve"> подростковый возраст требует романтики и героизма, и ещё он требует моральных правил, на которые мог бы ориентироваться, которые мог бы выполнять  и против которых мог бы бунтовать. И н этом  фоне активно и целенаправленно действуют  различные  группировки. Все они предлагают то, в чем нуждаются подростки: какую-т</w:t>
      </w:r>
      <w:r w:rsidR="009943E2">
        <w:rPr>
          <w:rFonts w:ascii="Times New Roman" w:hAnsi="Times New Roman" w:cs="Times New Roman"/>
          <w:sz w:val="28"/>
          <w:szCs w:val="28"/>
        </w:rPr>
        <w:t>о</w:t>
      </w:r>
      <w:r w:rsidR="003B6FC8">
        <w:rPr>
          <w:rFonts w:ascii="Times New Roman" w:hAnsi="Times New Roman" w:cs="Times New Roman"/>
          <w:sz w:val="28"/>
          <w:szCs w:val="28"/>
        </w:rPr>
        <w:t xml:space="preserve"> идею</w:t>
      </w:r>
      <w:r w:rsidR="009943E2">
        <w:rPr>
          <w:rFonts w:ascii="Times New Roman" w:hAnsi="Times New Roman" w:cs="Times New Roman"/>
          <w:sz w:val="28"/>
          <w:szCs w:val="28"/>
        </w:rPr>
        <w:t>, которая кажется ему высшей, внутригрупповую мораль, которая берёт на себя функции нравственного закона, организацию, принадлежность к которой в этом возрасте удовлетворяет базальную потребность, в защите значительно выше, чем какая-нибудь  случайная группа, возможность  внутри группы реализовать потребность в интимно-личностном общении и стремление к длительным эмоциональным контакта</w:t>
      </w:r>
      <w:r w:rsidR="006F0849">
        <w:rPr>
          <w:rFonts w:ascii="Times New Roman" w:hAnsi="Times New Roman" w:cs="Times New Roman"/>
          <w:sz w:val="28"/>
          <w:szCs w:val="28"/>
        </w:rPr>
        <w:t>м (</w:t>
      </w:r>
      <w:r w:rsidR="009943E2">
        <w:rPr>
          <w:rFonts w:ascii="Times New Roman" w:hAnsi="Times New Roman" w:cs="Times New Roman"/>
          <w:sz w:val="28"/>
          <w:szCs w:val="28"/>
        </w:rPr>
        <w:t>иметь друзей)</w:t>
      </w:r>
      <w:r w:rsidR="006F0849">
        <w:rPr>
          <w:rFonts w:ascii="Times New Roman" w:hAnsi="Times New Roman" w:cs="Times New Roman"/>
          <w:sz w:val="28"/>
          <w:szCs w:val="28"/>
        </w:rPr>
        <w:t>, в</w:t>
      </w:r>
      <w:r w:rsidR="009943E2">
        <w:rPr>
          <w:rFonts w:ascii="Times New Roman" w:hAnsi="Times New Roman" w:cs="Times New Roman"/>
          <w:sz w:val="28"/>
          <w:szCs w:val="28"/>
        </w:rPr>
        <w:t>озможность к самореализации и самоутверждению путём выполнения значимых для группы действий, наличием жёсткой  иерархии, позволяющей члену группы чувствовать себя защищённым и свободным от ответственности за себя и свои поступки.</w:t>
      </w:r>
    </w:p>
    <w:p w:rsidR="001A33FB" w:rsidRDefault="001A33FB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подросткового возраста так же характерна так называемая  реакция эмансипации. Коротко  этот феномен можно охарактеризовать  как мощное стремление к автономности, отдаление от семьи и взрослых, к избавлению от опеки. Подобную свободу или её иллюзию даёт улица. На первом плане среди референтно значимых людей всегда оказываются  сверстники, друзья, подруги и родители часто занимают самое последнее место, даже после учителей.</w:t>
      </w:r>
      <w:r w:rsidR="00211EF2">
        <w:rPr>
          <w:rFonts w:ascii="Times New Roman" w:hAnsi="Times New Roman" w:cs="Times New Roman"/>
          <w:sz w:val="28"/>
          <w:szCs w:val="28"/>
        </w:rPr>
        <w:t xml:space="preserve"> Эта  обычная  возрастная  тенденция  перерастает в серьезную проблему для тех детей, которые  не имеют нормальных семейных  отношений и заботливых родителей. Поэтому практически все   безнадзорные дети и подростки  входят  в состав  асоциальных и антисоциальных групп. Это связанно в первую очередь с тем, что для подростка «группы риска» неформальная  среда общения очень часто является  единственной  сферой  социализации, нередко</w:t>
      </w:r>
      <w:r w:rsidR="006F0849">
        <w:rPr>
          <w:rFonts w:ascii="Times New Roman" w:hAnsi="Times New Roman" w:cs="Times New Roman"/>
          <w:sz w:val="28"/>
          <w:szCs w:val="28"/>
        </w:rPr>
        <w:t xml:space="preserve">, </w:t>
      </w:r>
      <w:r w:rsidR="00211EF2">
        <w:rPr>
          <w:rFonts w:ascii="Times New Roman" w:hAnsi="Times New Roman" w:cs="Times New Roman"/>
          <w:sz w:val="28"/>
          <w:szCs w:val="28"/>
        </w:rPr>
        <w:t>имея сложные взаимоотношения в семье, не посещая  учебное заведение и какое-либо досуговое  учреждение, подросток  вынужден примыкать к тому или иному  объединению, автоматически принимая систему его норм и ценностей, которая не всегда оказывается социально положительной.</w:t>
      </w:r>
      <w:r w:rsidR="00C11045">
        <w:rPr>
          <w:rFonts w:ascii="Times New Roman" w:hAnsi="Times New Roman" w:cs="Times New Roman"/>
          <w:sz w:val="28"/>
          <w:szCs w:val="28"/>
        </w:rPr>
        <w:t xml:space="preserve"> Для большего числа девиантных подростков ценностные ориентации и моральные принципы, проповедуемые референтной группой, являются личностно значимыми</w:t>
      </w:r>
      <w:r w:rsidR="00A651DB">
        <w:rPr>
          <w:rFonts w:ascii="Times New Roman" w:hAnsi="Times New Roman" w:cs="Times New Roman"/>
          <w:sz w:val="28"/>
          <w:szCs w:val="28"/>
        </w:rPr>
        <w:t>, а нормы поведения</w:t>
      </w:r>
      <w:r w:rsidR="006F0849">
        <w:rPr>
          <w:rFonts w:ascii="Times New Roman" w:hAnsi="Times New Roman" w:cs="Times New Roman"/>
          <w:sz w:val="28"/>
          <w:szCs w:val="28"/>
        </w:rPr>
        <w:t xml:space="preserve">. </w:t>
      </w:r>
      <w:r w:rsidR="00A651DB">
        <w:rPr>
          <w:rFonts w:ascii="Times New Roman" w:hAnsi="Times New Roman" w:cs="Times New Roman"/>
          <w:sz w:val="28"/>
          <w:szCs w:val="28"/>
        </w:rPr>
        <w:t>принятые в ней, более привлекательны, чем те</w:t>
      </w:r>
      <w:r w:rsidR="006F0849">
        <w:rPr>
          <w:rFonts w:ascii="Times New Roman" w:hAnsi="Times New Roman" w:cs="Times New Roman"/>
          <w:sz w:val="28"/>
          <w:szCs w:val="28"/>
        </w:rPr>
        <w:t xml:space="preserve">. </w:t>
      </w:r>
      <w:r w:rsidR="00A651DB">
        <w:rPr>
          <w:rFonts w:ascii="Times New Roman" w:hAnsi="Times New Roman" w:cs="Times New Roman"/>
          <w:sz w:val="28"/>
          <w:szCs w:val="28"/>
        </w:rPr>
        <w:t>которые установлены в семье и образовательном учреждении.</w:t>
      </w:r>
    </w:p>
    <w:p w:rsidR="00931F2C" w:rsidRDefault="00137A4B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Продолжая данную тему, приведём мнение И.П.Башкатова, который считает, что неформальные группы подростков </w:t>
      </w:r>
      <w:r w:rsidR="006F0849">
        <w:rPr>
          <w:rFonts w:ascii="Times New Roman" w:hAnsi="Times New Roman" w:cs="Times New Roman"/>
          <w:sz w:val="28"/>
          <w:szCs w:val="28"/>
        </w:rPr>
        <w:t>- э</w:t>
      </w:r>
      <w:r>
        <w:rPr>
          <w:rFonts w:ascii="Times New Roman" w:hAnsi="Times New Roman" w:cs="Times New Roman"/>
          <w:sz w:val="28"/>
          <w:szCs w:val="28"/>
        </w:rPr>
        <w:t>то особый социальный  организм со своими специфическими законами возникновения, развития и функционирования.</w:t>
      </w:r>
      <w:r w:rsidR="00697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имеют свои но</w:t>
      </w:r>
      <w:r w:rsidR="00697EF1">
        <w:rPr>
          <w:rFonts w:ascii="Times New Roman" w:hAnsi="Times New Roman" w:cs="Times New Roman"/>
          <w:sz w:val="28"/>
          <w:szCs w:val="28"/>
        </w:rPr>
        <w:t xml:space="preserve">рмы, ценности, цели, </w:t>
      </w:r>
      <w:r>
        <w:rPr>
          <w:rFonts w:ascii="Times New Roman" w:hAnsi="Times New Roman" w:cs="Times New Roman"/>
          <w:sz w:val="28"/>
          <w:szCs w:val="28"/>
        </w:rPr>
        <w:t>интересы,</w:t>
      </w:r>
      <w:r w:rsidR="00697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какие-либо</w:t>
      </w:r>
      <w:r w:rsidR="00697EF1">
        <w:rPr>
          <w:rFonts w:ascii="Times New Roman" w:hAnsi="Times New Roman" w:cs="Times New Roman"/>
          <w:sz w:val="28"/>
          <w:szCs w:val="28"/>
        </w:rPr>
        <w:t xml:space="preserve"> групповые мотивы и потребности, м</w:t>
      </w:r>
      <w:r>
        <w:rPr>
          <w:rFonts w:ascii="Times New Roman" w:hAnsi="Times New Roman" w:cs="Times New Roman"/>
          <w:sz w:val="28"/>
          <w:szCs w:val="28"/>
        </w:rPr>
        <w:t>отивы и потребности.</w:t>
      </w:r>
      <w:r w:rsidR="00697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Мотивы объединения подростков в такие группы-самые разнообразные</w:t>
      </w:r>
      <w:r w:rsidR="00697EF1">
        <w:rPr>
          <w:rFonts w:ascii="Times New Roman" w:hAnsi="Times New Roman" w:cs="Times New Roman"/>
          <w:sz w:val="28"/>
          <w:szCs w:val="28"/>
        </w:rPr>
        <w:t>. Это могут быть общие интересы и склонности, единство судеб, преклонение перед силой</w:t>
      </w:r>
      <w:r w:rsidR="006F0849">
        <w:rPr>
          <w:rFonts w:ascii="Times New Roman" w:hAnsi="Times New Roman" w:cs="Times New Roman"/>
          <w:sz w:val="28"/>
          <w:szCs w:val="28"/>
        </w:rPr>
        <w:t xml:space="preserve">. </w:t>
      </w:r>
      <w:r w:rsidR="00697EF1">
        <w:rPr>
          <w:rFonts w:ascii="Times New Roman" w:hAnsi="Times New Roman" w:cs="Times New Roman"/>
          <w:sz w:val="28"/>
          <w:szCs w:val="28"/>
        </w:rPr>
        <w:t>отвагой и независимостью новых друзей, отвращением к одиночеству, желание продемонстрировать перед новыми знакомыми свою силу, ловкость и осведомлённость.</w:t>
      </w:r>
      <w:r w:rsidR="006F0849">
        <w:rPr>
          <w:rFonts w:ascii="Times New Roman" w:hAnsi="Times New Roman" w:cs="Times New Roman"/>
          <w:sz w:val="28"/>
          <w:szCs w:val="28"/>
        </w:rPr>
        <w:t xml:space="preserve"> Пониженное самоуваж</w:t>
      </w:r>
      <w:r w:rsidR="00697EF1">
        <w:rPr>
          <w:rFonts w:ascii="Times New Roman" w:hAnsi="Times New Roman" w:cs="Times New Roman"/>
          <w:sz w:val="28"/>
          <w:szCs w:val="28"/>
        </w:rPr>
        <w:t>е</w:t>
      </w:r>
      <w:r w:rsidR="006F0849">
        <w:rPr>
          <w:rFonts w:ascii="Times New Roman" w:hAnsi="Times New Roman" w:cs="Times New Roman"/>
          <w:sz w:val="28"/>
          <w:szCs w:val="28"/>
        </w:rPr>
        <w:t>ние</w:t>
      </w:r>
      <w:r w:rsidR="00697EF1">
        <w:rPr>
          <w:rFonts w:ascii="Times New Roman" w:hAnsi="Times New Roman" w:cs="Times New Roman"/>
          <w:sz w:val="28"/>
          <w:szCs w:val="28"/>
        </w:rPr>
        <w:t xml:space="preserve"> статистически  связанно у подростков практически со всеми  видам</w:t>
      </w:r>
      <w:r w:rsidR="006F0849">
        <w:rPr>
          <w:rFonts w:ascii="Times New Roman" w:hAnsi="Times New Roman" w:cs="Times New Roman"/>
          <w:sz w:val="28"/>
          <w:szCs w:val="28"/>
        </w:rPr>
        <w:t xml:space="preserve">и   </w:t>
      </w:r>
      <w:proofErr w:type="spellStart"/>
      <w:r w:rsidR="006F084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6F0849">
        <w:rPr>
          <w:rFonts w:ascii="Times New Roman" w:hAnsi="Times New Roman" w:cs="Times New Roman"/>
          <w:sz w:val="28"/>
          <w:szCs w:val="28"/>
        </w:rPr>
        <w:t xml:space="preserve"> поведения - нечестностью, </w:t>
      </w:r>
      <w:r w:rsidR="00697EF1">
        <w:rPr>
          <w:rFonts w:ascii="Times New Roman" w:hAnsi="Times New Roman" w:cs="Times New Roman"/>
          <w:sz w:val="28"/>
          <w:szCs w:val="28"/>
        </w:rPr>
        <w:t>п</w:t>
      </w:r>
      <w:r w:rsidR="006F0849">
        <w:rPr>
          <w:rFonts w:ascii="Times New Roman" w:hAnsi="Times New Roman" w:cs="Times New Roman"/>
          <w:sz w:val="28"/>
          <w:szCs w:val="28"/>
        </w:rPr>
        <w:t>р</w:t>
      </w:r>
      <w:r w:rsidR="00697EF1">
        <w:rPr>
          <w:rFonts w:ascii="Times New Roman" w:hAnsi="Times New Roman" w:cs="Times New Roman"/>
          <w:sz w:val="28"/>
          <w:szCs w:val="28"/>
        </w:rPr>
        <w:t>ина</w:t>
      </w:r>
      <w:r w:rsidR="006F0849">
        <w:rPr>
          <w:rFonts w:ascii="Times New Roman" w:hAnsi="Times New Roman" w:cs="Times New Roman"/>
          <w:sz w:val="28"/>
          <w:szCs w:val="28"/>
        </w:rPr>
        <w:t xml:space="preserve">длежностью к преступным группам, </w:t>
      </w:r>
      <w:r w:rsidR="00697EF1">
        <w:rPr>
          <w:rFonts w:ascii="Times New Roman" w:hAnsi="Times New Roman" w:cs="Times New Roman"/>
          <w:sz w:val="28"/>
          <w:szCs w:val="28"/>
        </w:rPr>
        <w:t>совершениям  правонаруше</w:t>
      </w:r>
      <w:r w:rsidR="006F0849">
        <w:rPr>
          <w:rFonts w:ascii="Times New Roman" w:hAnsi="Times New Roman" w:cs="Times New Roman"/>
          <w:sz w:val="28"/>
          <w:szCs w:val="28"/>
        </w:rPr>
        <w:t xml:space="preserve">ний, </w:t>
      </w:r>
      <w:r w:rsidR="00697EF1">
        <w:rPr>
          <w:rFonts w:ascii="Times New Roman" w:hAnsi="Times New Roman" w:cs="Times New Roman"/>
          <w:sz w:val="28"/>
          <w:szCs w:val="28"/>
        </w:rPr>
        <w:t xml:space="preserve">употреблением  </w:t>
      </w:r>
      <w:r w:rsidR="006F0849">
        <w:rPr>
          <w:rFonts w:ascii="Times New Roman" w:hAnsi="Times New Roman" w:cs="Times New Roman"/>
          <w:sz w:val="28"/>
          <w:szCs w:val="28"/>
        </w:rPr>
        <w:t xml:space="preserve">наркотиков, пьянством, агрессивным, суицидальным и экстремальным поведением. </w:t>
      </w:r>
    </w:p>
    <w:p w:rsidR="003E2BC6" w:rsidRDefault="003E2BC6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BC6" w:rsidRDefault="003E2BC6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53549DF" wp14:editId="085FAFEE">
            <wp:simplePos x="0" y="0"/>
            <wp:positionH relativeFrom="column">
              <wp:posOffset>-304800</wp:posOffset>
            </wp:positionH>
            <wp:positionV relativeFrom="paragraph">
              <wp:posOffset>213995</wp:posOffset>
            </wp:positionV>
            <wp:extent cx="3051810" cy="2030730"/>
            <wp:effectExtent l="171450" t="190500" r="186690" b="217170"/>
            <wp:wrapTight wrapText="bothSides">
              <wp:wrapPolygon edited="0">
                <wp:start x="8764" y="-2026"/>
                <wp:lineTo x="2427" y="-1621"/>
                <wp:lineTo x="2427" y="1621"/>
                <wp:lineTo x="135" y="1621"/>
                <wp:lineTo x="135" y="4863"/>
                <wp:lineTo x="-944" y="4863"/>
                <wp:lineTo x="-1213" y="14589"/>
                <wp:lineTo x="-674" y="15197"/>
                <wp:lineTo x="809" y="17831"/>
                <wp:lineTo x="809" y="18034"/>
                <wp:lineTo x="3775" y="21073"/>
                <wp:lineTo x="3910" y="21073"/>
                <wp:lineTo x="9573" y="23302"/>
                <wp:lineTo x="9708" y="23707"/>
                <wp:lineTo x="12000" y="23707"/>
                <wp:lineTo x="12135" y="23302"/>
                <wp:lineTo x="17798" y="21073"/>
                <wp:lineTo x="17933" y="21073"/>
                <wp:lineTo x="20764" y="18034"/>
                <wp:lineTo x="22247" y="14589"/>
                <wp:lineTo x="22787" y="11347"/>
                <wp:lineTo x="22517" y="8105"/>
                <wp:lineTo x="21438" y="4458"/>
                <wp:lineTo x="19416" y="1621"/>
                <wp:lineTo x="17798" y="-1621"/>
                <wp:lineTo x="12809" y="-2026"/>
                <wp:lineTo x="8764" y="-2026"/>
              </wp:wrapPolygon>
            </wp:wrapTight>
            <wp:docPr id="1" name="Рисунок 1" descr="C:\Documents and Settings\Администратор\Рабочий стол\58f814dfb617dc9b245930640756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58f814dfb617dc9b24593064075611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3073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BC6" w:rsidRDefault="003E2BC6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BC6" w:rsidRDefault="003E2BC6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F2C" w:rsidRDefault="00931F2C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F2C" w:rsidRDefault="00931F2C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BC6" w:rsidRDefault="003E2BC6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BC6" w:rsidRDefault="003E2BC6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BC6" w:rsidRDefault="003E2BC6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F2C" w:rsidRDefault="00760814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760814" w:rsidRDefault="00760814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606901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proofErr w:type="spellStart"/>
      <w:r w:rsidR="00606901">
        <w:rPr>
          <w:rFonts w:ascii="Times New Roman" w:hAnsi="Times New Roman" w:cs="Times New Roman"/>
          <w:sz w:val="28"/>
          <w:szCs w:val="28"/>
        </w:rPr>
        <w:t>зацепинга</w:t>
      </w:r>
      <w:proofErr w:type="spellEnd"/>
      <w:r w:rsidR="00606901">
        <w:rPr>
          <w:rFonts w:ascii="Times New Roman" w:hAnsi="Times New Roman" w:cs="Times New Roman"/>
          <w:sz w:val="28"/>
          <w:szCs w:val="28"/>
        </w:rPr>
        <w:t xml:space="preserve"> среди несовершеннолетних</w:t>
      </w:r>
    </w:p>
    <w:p w:rsidR="00931F2C" w:rsidRDefault="00931F2C" w:rsidP="00606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F2C" w:rsidRDefault="00931F2C" w:rsidP="00760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F2C" w:rsidRDefault="00931F2C" w:rsidP="00760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F2C" w:rsidRDefault="00931F2C">
      <w:pPr>
        <w:rPr>
          <w:rFonts w:ascii="Times New Roman" w:hAnsi="Times New Roman" w:cs="Times New Roman"/>
          <w:sz w:val="28"/>
          <w:szCs w:val="28"/>
        </w:rPr>
      </w:pPr>
    </w:p>
    <w:p w:rsidR="00931F2C" w:rsidRDefault="00931F2C">
      <w:pPr>
        <w:rPr>
          <w:rFonts w:ascii="Times New Roman" w:hAnsi="Times New Roman" w:cs="Times New Roman"/>
          <w:sz w:val="28"/>
          <w:szCs w:val="28"/>
        </w:rPr>
      </w:pPr>
    </w:p>
    <w:p w:rsidR="00931F2C" w:rsidRDefault="00931F2C">
      <w:pPr>
        <w:rPr>
          <w:rFonts w:ascii="Times New Roman" w:hAnsi="Times New Roman" w:cs="Times New Roman"/>
          <w:sz w:val="28"/>
          <w:szCs w:val="28"/>
        </w:rPr>
      </w:pPr>
    </w:p>
    <w:p w:rsidR="00931F2C" w:rsidRDefault="00931F2C">
      <w:pPr>
        <w:rPr>
          <w:rFonts w:ascii="Times New Roman" w:hAnsi="Times New Roman" w:cs="Times New Roman"/>
          <w:sz w:val="28"/>
          <w:szCs w:val="28"/>
        </w:rPr>
      </w:pPr>
    </w:p>
    <w:p w:rsidR="00931F2C" w:rsidRDefault="00931F2C">
      <w:pPr>
        <w:rPr>
          <w:rFonts w:ascii="Times New Roman" w:hAnsi="Times New Roman" w:cs="Times New Roman"/>
          <w:sz w:val="28"/>
          <w:szCs w:val="28"/>
        </w:rPr>
      </w:pPr>
    </w:p>
    <w:p w:rsidR="00931F2C" w:rsidRDefault="00931F2C">
      <w:pPr>
        <w:rPr>
          <w:rFonts w:ascii="Times New Roman" w:hAnsi="Times New Roman" w:cs="Times New Roman"/>
          <w:sz w:val="28"/>
          <w:szCs w:val="28"/>
        </w:rPr>
      </w:pPr>
    </w:p>
    <w:p w:rsidR="00931F2C" w:rsidRDefault="00931F2C">
      <w:pPr>
        <w:rPr>
          <w:rFonts w:ascii="Times New Roman" w:hAnsi="Times New Roman" w:cs="Times New Roman"/>
          <w:sz w:val="28"/>
          <w:szCs w:val="28"/>
        </w:rPr>
      </w:pPr>
    </w:p>
    <w:p w:rsidR="00931F2C" w:rsidRDefault="00931F2C">
      <w:pPr>
        <w:rPr>
          <w:rFonts w:ascii="Times New Roman" w:hAnsi="Times New Roman" w:cs="Times New Roman"/>
          <w:sz w:val="28"/>
          <w:szCs w:val="28"/>
        </w:rPr>
      </w:pPr>
    </w:p>
    <w:p w:rsidR="00931F2C" w:rsidRDefault="00931F2C">
      <w:pPr>
        <w:rPr>
          <w:rFonts w:ascii="Times New Roman" w:hAnsi="Times New Roman" w:cs="Times New Roman"/>
          <w:sz w:val="28"/>
          <w:szCs w:val="28"/>
        </w:rPr>
      </w:pPr>
    </w:p>
    <w:p w:rsidR="00931F2C" w:rsidRDefault="00931F2C">
      <w:pPr>
        <w:rPr>
          <w:rFonts w:ascii="Times New Roman" w:hAnsi="Times New Roman" w:cs="Times New Roman"/>
          <w:sz w:val="28"/>
          <w:szCs w:val="28"/>
        </w:rPr>
      </w:pPr>
    </w:p>
    <w:p w:rsidR="00931F2C" w:rsidRDefault="00931F2C">
      <w:pPr>
        <w:rPr>
          <w:rFonts w:ascii="Times New Roman" w:hAnsi="Times New Roman" w:cs="Times New Roman"/>
          <w:sz w:val="28"/>
          <w:szCs w:val="28"/>
        </w:rPr>
      </w:pPr>
    </w:p>
    <w:p w:rsidR="00931F2C" w:rsidRDefault="00931F2C">
      <w:pPr>
        <w:rPr>
          <w:rFonts w:ascii="Times New Roman" w:hAnsi="Times New Roman" w:cs="Times New Roman"/>
          <w:sz w:val="28"/>
          <w:szCs w:val="28"/>
        </w:rPr>
      </w:pPr>
    </w:p>
    <w:p w:rsidR="00931F2C" w:rsidRDefault="00931F2C">
      <w:pPr>
        <w:rPr>
          <w:rFonts w:ascii="Times New Roman" w:hAnsi="Times New Roman" w:cs="Times New Roman"/>
          <w:sz w:val="28"/>
          <w:szCs w:val="28"/>
        </w:rPr>
      </w:pPr>
    </w:p>
    <w:p w:rsidR="00931F2C" w:rsidRDefault="00931F2C">
      <w:pPr>
        <w:rPr>
          <w:rFonts w:ascii="Times New Roman" w:hAnsi="Times New Roman" w:cs="Times New Roman"/>
          <w:sz w:val="28"/>
          <w:szCs w:val="28"/>
        </w:rPr>
      </w:pPr>
    </w:p>
    <w:p w:rsidR="00A651DB" w:rsidRPr="001B7A3F" w:rsidRDefault="0001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651DB" w:rsidRPr="001B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16"/>
    <w:rsid w:val="00012C05"/>
    <w:rsid w:val="000171F5"/>
    <w:rsid w:val="000A157F"/>
    <w:rsid w:val="000B6C0A"/>
    <w:rsid w:val="00137A4B"/>
    <w:rsid w:val="001A33FB"/>
    <w:rsid w:val="001B7A3F"/>
    <w:rsid w:val="00211EF2"/>
    <w:rsid w:val="002509E5"/>
    <w:rsid w:val="00387F0F"/>
    <w:rsid w:val="003B6FC8"/>
    <w:rsid w:val="003E2BC6"/>
    <w:rsid w:val="004E355B"/>
    <w:rsid w:val="00606901"/>
    <w:rsid w:val="0062598C"/>
    <w:rsid w:val="006408D1"/>
    <w:rsid w:val="00697EF1"/>
    <w:rsid w:val="006A3BA4"/>
    <w:rsid w:val="006F0849"/>
    <w:rsid w:val="00760814"/>
    <w:rsid w:val="007F54C4"/>
    <w:rsid w:val="00931F2C"/>
    <w:rsid w:val="009943E2"/>
    <w:rsid w:val="00A651DB"/>
    <w:rsid w:val="00AD4116"/>
    <w:rsid w:val="00C11045"/>
    <w:rsid w:val="00C601C9"/>
    <w:rsid w:val="00D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dcterms:created xsi:type="dcterms:W3CDTF">2017-06-09T06:17:00Z</dcterms:created>
  <dcterms:modified xsi:type="dcterms:W3CDTF">2017-06-10T09:08:00Z</dcterms:modified>
</cp:coreProperties>
</file>